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83" w:rsidRPr="00AC4C74" w:rsidRDefault="00B76F83" w:rsidP="00B76F83">
      <w:pPr>
        <w:tabs>
          <w:tab w:val="center" w:pos="2253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76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AD015F3" wp14:editId="1BE715BF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3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B76F83" w:rsidRPr="00A67677" w:rsidRDefault="00B76F83" w:rsidP="00B76F8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6F83" w:rsidRPr="00A67677" w:rsidRDefault="00B76F83" w:rsidP="00B76F8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6F83" w:rsidRPr="00A67677" w:rsidRDefault="00B76F83" w:rsidP="00B76F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76F83" w:rsidRPr="00A67677" w:rsidRDefault="00B76F83" w:rsidP="00B76F8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6767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B76F83" w:rsidRPr="00A67677" w:rsidRDefault="00B76F83" w:rsidP="00B76F8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676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B76F83" w:rsidRPr="00A67677" w:rsidRDefault="00B76F83" w:rsidP="00B76F83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76F83" w:rsidRPr="00A67677" w:rsidRDefault="00B76F83" w:rsidP="00B76F8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676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676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6767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B76F83" w:rsidRPr="00A67677" w:rsidRDefault="00B76F83" w:rsidP="00B76F8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676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432DDA" w:rsidRDefault="00432DDA" w:rsidP="00B76F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</w:pPr>
    </w:p>
    <w:p w:rsidR="00432DDA" w:rsidRDefault="00432DDA" w:rsidP="00B76F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</w:pPr>
    </w:p>
    <w:p w:rsidR="00B76F83" w:rsidRPr="00A67677" w:rsidRDefault="00B76F83" w:rsidP="00B76F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</w:pPr>
      <w:r w:rsidRPr="00A67677"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  <w:t xml:space="preserve">від </w:t>
      </w:r>
      <w:r w:rsidR="004543C5"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  <w:t xml:space="preserve">09.02.2024 </w:t>
      </w:r>
      <w:r w:rsidR="00B06CA4"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  <w:t xml:space="preserve"> </w:t>
      </w:r>
      <w:r w:rsidRPr="00A67677"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  <w:t>№</w:t>
      </w:r>
      <w:r w:rsidR="004543C5"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  <w:t xml:space="preserve"> 46</w:t>
      </w:r>
      <w:r w:rsidRPr="00A67677">
        <w:rPr>
          <w:rFonts w:ascii="Times New Roman CYR" w:eastAsia="Times New Roman" w:hAnsi="Times New Roman CYR" w:cs="Times New Roman CYR"/>
          <w:bCs/>
          <w:sz w:val="28"/>
          <w:szCs w:val="28"/>
          <w:u w:val="single"/>
          <w:lang w:val="uk-UA" w:eastAsia="ru-RU"/>
        </w:rPr>
        <w:t xml:space="preserve">  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3"/>
      </w:tblGrid>
      <w:tr w:rsidR="00B76F83" w:rsidRPr="00B76F83" w:rsidTr="001D4182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6F83" w:rsidRDefault="00B76F83" w:rsidP="00B76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 внесення змін до рішення виконавчого комітету від 22.12.2023 № 536 «Про передачу комунальному підприємству «Енергія» Малинської міської ради в господарське відання (на баланс) будівлі котельні та котельного устаткування ДНЗ № 7 за адресою м. Малин вул. Лисенка, 12»</w:t>
            </w:r>
          </w:p>
          <w:p w:rsidR="00B76F83" w:rsidRDefault="00B76F83" w:rsidP="001D4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432DDA" w:rsidRDefault="00432DDA" w:rsidP="001D4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B76F83" w:rsidRDefault="00B76F83" w:rsidP="00B76F8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Закону України  «Про місцеве самоврядування в Україні», з метою забезпечення сталого проходження</w:t>
      </w:r>
      <w:r w:rsidR="00AB2C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опалювального сезону, належного технічного обслуговування технологічного устаткування котельні ДНЗ № 7,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виконавчий комітет Малинської міської ради </w:t>
      </w:r>
    </w:p>
    <w:p w:rsidR="00B76F83" w:rsidRDefault="00B76F83" w:rsidP="00B76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В:</w:t>
      </w:r>
    </w:p>
    <w:p w:rsidR="00AB2CC5" w:rsidRDefault="00B76F83" w:rsidP="00AB2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AB2C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Внести зміни до </w:t>
      </w:r>
      <w:r w:rsidR="00AB2CC5" w:rsidRPr="00AB2C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рішення виконавчого комітету від 22.12.2023 № 536 «Про передачу комунальному підприємству «Енергія» Малинської міської ради в господарське відання (на баланс) будівлі котельні та котельного устаткування ДНЗ № 7 за адресою м. Малин вул. Лисенка, 12»</w:t>
      </w:r>
      <w:r w:rsidR="00F761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AB2C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викл</w:t>
      </w:r>
      <w:r w:rsidR="00F761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авши додаток до рішення у наступній </w:t>
      </w:r>
      <w:r w:rsidR="00AB2C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761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редакції (додається).</w:t>
      </w:r>
    </w:p>
    <w:p w:rsidR="00432DDA" w:rsidRDefault="00432DDA" w:rsidP="00432D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B76F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Контроль за виконанням цього рішення покласти на заступник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B76F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міського голови Віктора ГВОЗДЕЦЬКОГО.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</w:t>
      </w:r>
    </w:p>
    <w:p w:rsidR="00432DDA" w:rsidRDefault="00432DDA" w:rsidP="00F7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32DDA" w:rsidRDefault="00432DDA" w:rsidP="00432D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76F83" w:rsidRPr="00BD4BB4" w:rsidRDefault="00B76F83" w:rsidP="00432D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        Олександр СИТАЙЛО</w:t>
      </w:r>
    </w:p>
    <w:p w:rsidR="00B76F83" w:rsidRDefault="00B76F83" w:rsidP="00B76F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432DDA" w:rsidRDefault="00432DDA" w:rsidP="00B76F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F761DA" w:rsidRPr="00F761DA" w:rsidRDefault="00F761DA" w:rsidP="00F761DA">
      <w:pPr>
        <w:spacing w:after="0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          </w:t>
      </w:r>
      <w:r w:rsidRPr="00F761DA">
        <w:rPr>
          <w:rFonts w:ascii="Times New Roman" w:eastAsia="Times New Roman" w:hAnsi="Times New Roman" w:cs="Times New Roman"/>
          <w:szCs w:val="28"/>
          <w:lang w:val="uk-UA" w:eastAsia="uk-UA"/>
        </w:rPr>
        <w:t>Віктор ГВОЗДЕЦЬКИЙ</w:t>
      </w:r>
    </w:p>
    <w:p w:rsidR="00F761DA" w:rsidRPr="00F761DA" w:rsidRDefault="00F761DA" w:rsidP="00F761DA">
      <w:pPr>
        <w:spacing w:after="0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          </w:t>
      </w:r>
      <w:r w:rsidRPr="00F761DA">
        <w:rPr>
          <w:rFonts w:ascii="Times New Roman" w:eastAsia="Times New Roman" w:hAnsi="Times New Roman" w:cs="Times New Roman"/>
          <w:szCs w:val="28"/>
          <w:lang w:val="uk-UA" w:eastAsia="uk-UA"/>
        </w:rPr>
        <w:t>Ігор МАЛЕГУС</w:t>
      </w:r>
    </w:p>
    <w:p w:rsidR="00F761DA" w:rsidRPr="00F761DA" w:rsidRDefault="00F761DA" w:rsidP="00F761DA">
      <w:pPr>
        <w:spacing w:after="0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          </w:t>
      </w:r>
      <w:r w:rsidRPr="00F761DA">
        <w:rPr>
          <w:rFonts w:ascii="Times New Roman" w:eastAsia="Times New Roman" w:hAnsi="Times New Roman" w:cs="Times New Roman"/>
          <w:szCs w:val="28"/>
          <w:lang w:val="uk-UA" w:eastAsia="uk-UA"/>
        </w:rPr>
        <w:t>Олександр ПАРШАКОВ</w:t>
      </w:r>
    </w:p>
    <w:p w:rsidR="00F761DA" w:rsidRPr="00F761DA" w:rsidRDefault="00F761DA" w:rsidP="00F761DA">
      <w:pPr>
        <w:spacing w:after="0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          </w:t>
      </w:r>
      <w:r w:rsidRPr="00F761DA">
        <w:rPr>
          <w:rFonts w:ascii="Times New Roman" w:eastAsia="Times New Roman" w:hAnsi="Times New Roman" w:cs="Times New Roman"/>
          <w:szCs w:val="28"/>
          <w:lang w:val="uk-UA" w:eastAsia="uk-UA"/>
        </w:rPr>
        <w:t>Віталій КОРОБЕЙНИК</w:t>
      </w:r>
    </w:p>
    <w:p w:rsidR="00F761DA" w:rsidRPr="00F761DA" w:rsidRDefault="00F761DA" w:rsidP="00F761D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761D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1 до рішення             </w:t>
      </w:r>
    </w:p>
    <w:p w:rsidR="00B06CA4" w:rsidRDefault="00F761DA" w:rsidP="00F761D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761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виконавчого комітету </w:t>
      </w:r>
    </w:p>
    <w:p w:rsidR="00F761DA" w:rsidRPr="00F761DA" w:rsidRDefault="00F761DA" w:rsidP="00F761D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F761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CA4">
        <w:rPr>
          <w:rFonts w:ascii="Times New Roman" w:hAnsi="Times New Roman" w:cs="Times New Roman"/>
          <w:sz w:val="28"/>
          <w:szCs w:val="28"/>
          <w:lang w:val="uk-UA"/>
        </w:rPr>
        <w:t xml:space="preserve">46 </w:t>
      </w:r>
      <w:r w:rsidRPr="00F761D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B06CA4">
        <w:rPr>
          <w:rFonts w:ascii="Times New Roman" w:hAnsi="Times New Roman" w:cs="Times New Roman"/>
          <w:sz w:val="28"/>
          <w:szCs w:val="28"/>
          <w:lang w:val="uk-UA"/>
        </w:rPr>
        <w:t>09.02.2024</w:t>
      </w:r>
    </w:p>
    <w:p w:rsidR="00F761DA" w:rsidRPr="00F761DA" w:rsidRDefault="00F761DA" w:rsidP="00F761D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61DA" w:rsidRDefault="00F761DA" w:rsidP="00F761DA">
      <w:pPr>
        <w:rPr>
          <w:lang w:val="uk-UA"/>
        </w:rPr>
      </w:pPr>
    </w:p>
    <w:p w:rsidR="00F761DA" w:rsidRDefault="00F761DA" w:rsidP="00F761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Балансова вартість будівлі котельні ДНЗ № 7 за адресою м. Малин, вул. Лисенка, 12 – 972267 грн.</w:t>
      </w:r>
    </w:p>
    <w:p w:rsidR="00F761DA" w:rsidRDefault="00F761DA" w:rsidP="00F761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B2C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Балансова вартість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котельного устаткування</w:t>
      </w:r>
      <w:r w:rsidRPr="00AB2C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ДНЗ № 7 за адресою м. Малин, вул. Лисенка, 12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498655 грн. в т.ч.:</w:t>
      </w:r>
    </w:p>
    <w:p w:rsidR="00F761DA" w:rsidRDefault="00F761DA" w:rsidP="00F761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водонагрійний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твердопаливний котел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KOMFORTS</w:t>
      </w:r>
      <w:r w:rsidRPr="00AB2C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AK</w:t>
      </w:r>
      <w:r w:rsidRPr="00AB2CC5">
        <w:rPr>
          <w:rFonts w:ascii="Times New Roman" w:eastAsia="Times New Roman" w:hAnsi="Times New Roman" w:cs="Times New Roman"/>
          <w:sz w:val="28"/>
          <w:szCs w:val="28"/>
          <w:lang w:eastAsia="uk-UA"/>
        </w:rPr>
        <w:t>-300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- 400000грн.;</w:t>
      </w:r>
    </w:p>
    <w:p w:rsidR="00F761DA" w:rsidRDefault="00F761DA" w:rsidP="00F761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7363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водонагрійний</w:t>
      </w:r>
      <w:proofErr w:type="spellEnd"/>
      <w:r w:rsidRPr="007363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твердопаливний котел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ARDENZ</w:t>
      </w:r>
      <w:r w:rsidRPr="007363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T</w:t>
      </w:r>
      <w:r w:rsidRPr="007363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- 10000 грн.;</w:t>
      </w:r>
    </w:p>
    <w:p w:rsidR="00F761DA" w:rsidRDefault="00F761DA" w:rsidP="00F761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насос підживлювальний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CALPEDA</w:t>
      </w:r>
      <w:r w:rsidRPr="00432D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MXH</w:t>
      </w:r>
      <w:r w:rsidRPr="00432D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205 – 15535 грн.;</w:t>
      </w:r>
    </w:p>
    <w:p w:rsidR="00F761DA" w:rsidRDefault="00F761DA" w:rsidP="00F761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насоси рециркуляційні 2 шт. – 18000грн.;</w:t>
      </w:r>
    </w:p>
    <w:p w:rsidR="00F761DA" w:rsidRDefault="00F761DA" w:rsidP="00F761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насоси мережеві </w:t>
      </w:r>
      <w:r w:rsidRPr="00432DD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CALPEDA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 шт. – 55120 грн.</w:t>
      </w:r>
    </w:p>
    <w:p w:rsidR="00F761DA" w:rsidRDefault="00F761DA" w:rsidP="00F761DA">
      <w:pPr>
        <w:rPr>
          <w:lang w:val="uk-UA"/>
        </w:rPr>
      </w:pPr>
    </w:p>
    <w:p w:rsidR="00F761DA" w:rsidRPr="00F761DA" w:rsidRDefault="00F761DA" w:rsidP="00F761DA">
      <w:pPr>
        <w:rPr>
          <w:lang w:val="uk-UA"/>
        </w:rPr>
      </w:pPr>
    </w:p>
    <w:p w:rsidR="00F761DA" w:rsidRDefault="00F761DA" w:rsidP="00F761DA">
      <w:pPr>
        <w:rPr>
          <w:lang w:val="uk-UA"/>
        </w:rPr>
      </w:pPr>
    </w:p>
    <w:p w:rsidR="00F761DA" w:rsidRPr="00F761DA" w:rsidRDefault="00F761DA" w:rsidP="00F761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61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                                            Ігор МАЛЕГУС</w:t>
      </w:r>
    </w:p>
    <w:p w:rsidR="00733A73" w:rsidRPr="00F761DA" w:rsidRDefault="00733A73" w:rsidP="00F761DA">
      <w:pPr>
        <w:rPr>
          <w:lang w:val="uk-UA"/>
        </w:rPr>
      </w:pPr>
    </w:p>
    <w:sectPr w:rsidR="00733A73" w:rsidRPr="00F761DA" w:rsidSect="00B06CA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402"/>
    <w:rsid w:val="00432DDA"/>
    <w:rsid w:val="004543C5"/>
    <w:rsid w:val="00680F2A"/>
    <w:rsid w:val="00733A73"/>
    <w:rsid w:val="0073638F"/>
    <w:rsid w:val="00AB2CC5"/>
    <w:rsid w:val="00B06CA4"/>
    <w:rsid w:val="00B35D9D"/>
    <w:rsid w:val="00B76F83"/>
    <w:rsid w:val="00B80402"/>
    <w:rsid w:val="00F7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9A6CA-A0F6-48C7-9E68-BF6B1435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8</cp:revision>
  <cp:lastPrinted>2024-01-24T10:37:00Z</cp:lastPrinted>
  <dcterms:created xsi:type="dcterms:W3CDTF">2024-01-24T10:10:00Z</dcterms:created>
  <dcterms:modified xsi:type="dcterms:W3CDTF">2024-02-09T08:47:00Z</dcterms:modified>
</cp:coreProperties>
</file>